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rPr>
          <w:rFonts w:ascii="黑体" w:eastAsia="黑体" w:hint="eastAsia"/>
          <w:color w:val="000000"/>
          <w:sz w:val="32"/>
          <w:szCs w:val="32"/>
        </w:rPr>
      </w:pPr>
      <w:r>
        <w:rPr>
          <w:rFonts w:ascii="黑体" w:eastAsia="黑体" w:hint="eastAsia"/>
          <w:color w:val="000000"/>
          <w:sz w:val="32"/>
          <w:szCs w:val="32"/>
        </w:rPr>
        <w:t>附件：</w:t>
      </w:r>
      <w:r>
        <w:rPr>
          <w:rFonts w:ascii="黑体" w:eastAsia="黑体"/>
          <w:color w:val="000000"/>
          <w:sz w:val="32"/>
          <w:szCs w:val="32"/>
        </w:rPr>
        <w:t>1-4</w:t>
      </w:r>
    </w:p>
    <w:p>
      <w:pPr>
        <w:rPr>
          <w:rFonts w:ascii="Times New Roman" w:eastAsia="仿宋_GB2312" w:hAnsi="Times New Roman"/>
          <w:color w:val="000000"/>
          <w:kern w:val="2"/>
          <w:sz w:val="32"/>
          <w:szCs w:val="32"/>
          <w:u w:val="single"/>
        </w:rPr>
      </w:pPr>
      <w:r>
        <w:rPr>
          <w:rFonts w:ascii="Times New Roman" w:eastAsia="仿宋" w:hAnsi="Times New Roman"/>
          <w:b/>
          <w:bCs/>
          <w:vanish w:val="0"/>
          <w:color w:val="000000"/>
          <w:kern w:val="2"/>
          <w:sz w:val="32"/>
          <w:szCs w:val="32"/>
        </w:rPr>
        <w:t xml:space="preserve"> </w:t>
      </w:r>
      <w:r>
        <w:rPr>
          <w:rFonts w:ascii="Times New Roman" w:eastAsia="仿宋_GB2312" w:hAnsi="Times New Roman"/>
          <w:vanish w:val="0"/>
          <w:color w:val="000000"/>
          <w:kern w:val="2"/>
          <w:sz w:val="32"/>
          <w:szCs w:val="32"/>
        </w:rPr>
        <w:t xml:space="preserve">                             </w:t>
      </w:r>
    </w:p>
    <w:p>
      <w:pPr>
        <w:rPr>
          <w:rFonts w:ascii="Times New Roman" w:eastAsia="仿宋_GB2312" w:hAnsi="Times New Roman"/>
          <w:color w:val="000000"/>
          <w:kern w:val="2"/>
          <w:sz w:val="32"/>
          <w:szCs w:val="32"/>
          <w:u w:val="single"/>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ind w:firstLineChars="100" w:firstLine="440"/>
        <w:jc w:val="center"/>
        <w:rPr>
          <w:rFonts w:ascii="Times New Roman" w:eastAsia="方正小标宋简体" w:hAnsi="Times New Roman" w:hint="eastAsia"/>
          <w:color w:val="000000"/>
          <w:sz w:val="44"/>
          <w:szCs w:val="44"/>
        </w:rPr>
      </w:pPr>
      <w:r>
        <w:rPr>
          <w:rFonts w:ascii="Times New Roman" w:eastAsia="方正小标宋简体" w:hAnsi="Times New Roman" w:hint="eastAsia"/>
          <w:color w:val="000000"/>
          <w:sz w:val="44"/>
          <w:szCs w:val="44"/>
        </w:rPr>
        <w:t>202</w:t>
      </w:r>
      <w:r>
        <w:rPr>
          <w:rFonts w:ascii="Times New Roman" w:eastAsia="方正小标宋简体" w:hAnsi="Times New Roman"/>
          <w:color w:val="000000"/>
          <w:sz w:val="44"/>
          <w:szCs w:val="44"/>
        </w:rPr>
        <w:t>5</w:t>
      </w:r>
      <w:r>
        <w:rPr>
          <w:rFonts w:ascii="Times New Roman" w:eastAsia="方正小标宋简体" w:hAnsi="Times New Roman" w:hint="eastAsia"/>
          <w:color w:val="000000"/>
          <w:sz w:val="44"/>
          <w:szCs w:val="44"/>
        </w:rPr>
        <w:t>年度首发经济高质量发展</w:t>
      </w:r>
    </w:p>
    <w:p>
      <w:pPr>
        <w:pBdr>
          <w:top w:val="none" w:sz="0" w:space="0" w:color="auto"/>
          <w:left w:val="none" w:sz="0" w:space="0" w:color="auto"/>
          <w:bottom w:val="none" w:sz="0" w:space="0" w:color="auto"/>
          <w:right w:val="none" w:sz="0" w:space="0" w:color="auto"/>
        </w:pBdr>
        <w:ind w:firstLineChars="100" w:firstLine="440"/>
        <w:jc w:val="center"/>
        <w:rPr>
          <w:rFonts w:ascii="Times New Roman" w:eastAsia="方正小标宋简体" w:hAnsi="Times New Roman"/>
          <w:vanish w:val="0"/>
          <w:color w:val="000000"/>
          <w:kern w:val="2"/>
          <w:sz w:val="44"/>
          <w:szCs w:val="44"/>
        </w:rPr>
      </w:pPr>
      <w:r>
        <w:rPr>
          <w:rFonts w:ascii="Times New Roman" w:eastAsia="方正小标宋简体" w:hAnsi="Times New Roman"/>
          <w:color w:val="000000"/>
          <w:sz w:val="44"/>
          <w:szCs w:val="44"/>
        </w:rPr>
        <w:t>首发集聚区</w:t>
      </w:r>
      <w:r>
        <w:rPr>
          <w:rFonts w:ascii="Times New Roman" w:eastAsia="方正小标宋简体" w:hAnsi="Times New Roman" w:hint="eastAsia"/>
          <w:color w:val="000000"/>
          <w:sz w:val="44"/>
          <w:szCs w:val="44"/>
        </w:rPr>
        <w:t>项目</w:t>
      </w:r>
    </w:p>
    <w:p>
      <w:pPr>
        <w:rPr>
          <w:rFonts w:ascii="Times New Roman" w:eastAsia="宋体" w:hAnsi="Times New Roman"/>
          <w:color w:val="000000"/>
          <w:kern w:val="2"/>
          <w:sz w:val="44"/>
          <w:szCs w:val="44"/>
        </w:rPr>
      </w:pPr>
    </w:p>
    <w:p>
      <w:pPr>
        <w:rPr>
          <w:rFonts w:ascii="Times New Roman" w:eastAsia="宋体" w:hAnsi="Times New Roman"/>
          <w:color w:val="000000"/>
          <w:kern w:val="2"/>
          <w:sz w:val="44"/>
          <w:szCs w:val="44"/>
        </w:rPr>
      </w:pPr>
    </w:p>
    <w:p>
      <w:pPr>
        <w:pBdr>
          <w:top w:val="none" w:sz="0" w:space="0" w:color="auto"/>
          <w:left w:val="none" w:sz="0" w:space="0" w:color="auto"/>
          <w:bottom w:val="none" w:sz="0" w:space="0" w:color="auto"/>
          <w:right w:val="none" w:sz="0" w:space="0" w:color="auto"/>
        </w:pBdr>
        <w:jc w:val="center"/>
        <w:rPr>
          <w:rFonts w:ascii="Times New Roman" w:eastAsia="方正小标宋简体" w:hAnsi="Times New Roman"/>
          <w:vanish w:val="0"/>
          <w:color w:val="000000"/>
          <w:kern w:val="2"/>
          <w:sz w:val="84"/>
          <w:szCs w:val="84"/>
        </w:rPr>
      </w:pPr>
      <w:r>
        <w:rPr>
          <w:rFonts w:ascii="方正小标宋简体" w:eastAsia="方正小标宋简体" w:hint="eastAsia"/>
          <w:vanish w:val="0"/>
          <w:color w:val="000000"/>
          <w:kern w:val="2"/>
          <w:sz w:val="84"/>
          <w:szCs w:val="84"/>
        </w:rPr>
        <w:t>申</w:t>
      </w:r>
      <w:r>
        <w:rPr>
          <w:rFonts w:ascii="Times New Roman" w:eastAsia="方正小标宋简体" w:hAnsi="Times New Roman"/>
          <w:vanish w:val="0"/>
          <w:color w:val="000000"/>
          <w:kern w:val="2"/>
          <w:sz w:val="84"/>
          <w:szCs w:val="84"/>
        </w:rPr>
        <w:t xml:space="preserve">  </w:t>
      </w:r>
      <w:r>
        <w:rPr>
          <w:rFonts w:ascii="方正小标宋简体" w:eastAsia="方正小标宋简体"/>
          <w:vanish w:val="0"/>
          <w:color w:val="000000"/>
          <w:kern w:val="2"/>
          <w:sz w:val="84"/>
          <w:szCs w:val="84"/>
        </w:rPr>
        <w:t>报</w:t>
      </w:r>
      <w:r>
        <w:rPr>
          <w:rFonts w:ascii="Times New Roman" w:eastAsia="方正小标宋简体" w:hAnsi="Times New Roman"/>
          <w:vanish w:val="0"/>
          <w:color w:val="000000"/>
          <w:kern w:val="2"/>
          <w:sz w:val="84"/>
          <w:szCs w:val="84"/>
        </w:rPr>
        <w:t xml:space="preserve">  </w:t>
      </w:r>
      <w:r>
        <w:rPr>
          <w:rFonts w:ascii="方正小标宋简体" w:eastAsia="方正小标宋简体" w:hint="eastAsia"/>
          <w:vanish w:val="0"/>
          <w:color w:val="000000"/>
          <w:kern w:val="2"/>
          <w:sz w:val="84"/>
          <w:szCs w:val="84"/>
        </w:rPr>
        <w:t>书</w:t>
      </w:r>
    </w:p>
    <w:p>
      <w:pPr>
        <w:rPr>
          <w:rFonts w:ascii="Times New Roman" w:eastAsia="仿宋_GB2312" w:hAnsi="Times New Roman"/>
          <w:color w:val="000000"/>
          <w:kern w:val="2"/>
          <w:sz w:val="44"/>
          <w:szCs w:val="44"/>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rPr>
          <w:rFonts w:ascii="Times New Roman" w:eastAsia="仿宋_GB2312" w:hAnsi="Times New Roman"/>
          <w:color w:val="000000"/>
          <w:kern w:val="2"/>
          <w:sz w:val="32"/>
          <w:szCs w:val="32"/>
        </w:rPr>
      </w:pPr>
    </w:p>
    <w:p>
      <w:pPr>
        <w:pBdr>
          <w:top w:val="none" w:sz="0" w:space="0" w:color="auto"/>
          <w:left w:val="none" w:sz="0" w:space="0" w:color="auto"/>
          <w:bottom w:val="none" w:sz="0" w:space="0" w:color="auto"/>
          <w:right w:val="none" w:sz="0" w:space="0" w:color="auto"/>
        </w:pBdr>
        <w:ind w:firstLineChars="300" w:firstLine="960"/>
        <w:rPr>
          <w:rFonts w:ascii="黑体" w:eastAsia="黑体" w:hint="eastAsia"/>
          <w:vanish w:val="0"/>
          <w:color w:val="000000"/>
          <w:kern w:val="2"/>
          <w:sz w:val="32"/>
          <w:szCs w:val="32"/>
          <w:u w:val="single"/>
        </w:rPr>
      </w:pPr>
      <w:r>
        <w:rPr>
          <w:rFonts w:ascii="黑体" w:eastAsia="黑体"/>
          <w:vanish w:val="0"/>
          <w:color w:val="000000"/>
          <w:kern w:val="2"/>
          <w:sz w:val="32"/>
          <w:szCs w:val="32"/>
        </w:rPr>
        <w:t>首发集聚区</w:t>
      </w:r>
      <w:r>
        <w:rPr>
          <w:rFonts w:ascii="黑体" w:eastAsia="黑体" w:hint="eastAsia"/>
          <w:vanish w:val="0"/>
          <w:color w:val="000000"/>
          <w:kern w:val="2"/>
          <w:sz w:val="32"/>
          <w:szCs w:val="32"/>
        </w:rPr>
        <w:t>名称：</w:t>
      </w:r>
      <w:r>
        <w:rPr>
          <w:rFonts w:ascii="黑体" w:eastAsia="黑体" w:hint="eastAsia"/>
          <w:vanish w:val="0"/>
          <w:color w:val="000000"/>
          <w:kern w:val="2"/>
          <w:sz w:val="32"/>
          <w:szCs w:val="32"/>
          <w:u w:val="single"/>
        </w:rPr>
        <w:t xml:space="preserve">                  </w:t>
      </w:r>
      <w:r>
        <w:rPr>
          <w:rFonts w:ascii="黑体" w:eastAsia="黑体"/>
          <w:vanish w:val="0"/>
          <w:color w:val="000000"/>
          <w:kern w:val="2"/>
          <w:sz w:val="32"/>
          <w:szCs w:val="32"/>
          <w:u w:val="single"/>
        </w:rPr>
        <w:t xml:space="preserve">  </w:t>
      </w:r>
      <w:r>
        <w:rPr>
          <w:rFonts w:ascii="黑体" w:eastAsia="黑体" w:hint="eastAsia"/>
          <w:vanish w:val="0"/>
          <w:color w:val="000000"/>
          <w:kern w:val="2"/>
          <w:sz w:val="32"/>
          <w:szCs w:val="32"/>
          <w:u w:val="single"/>
        </w:rPr>
        <w:t xml:space="preserve">        </w:t>
      </w:r>
    </w:p>
    <w:p>
      <w:pPr>
        <w:pBdr>
          <w:top w:val="none" w:sz="0" w:space="0" w:color="auto"/>
          <w:left w:val="none" w:sz="0" w:space="0" w:color="auto"/>
          <w:bottom w:val="none" w:sz="0" w:space="0" w:color="auto"/>
          <w:right w:val="none" w:sz="0" w:space="0" w:color="auto"/>
        </w:pBdr>
        <w:ind w:firstLineChars="300" w:firstLine="960"/>
        <w:rPr>
          <w:rFonts w:ascii="黑体" w:eastAsia="黑体" w:hint="eastAsia"/>
          <w:vanish w:val="0"/>
          <w:color w:val="000000"/>
          <w:kern w:val="2"/>
          <w:sz w:val="32"/>
          <w:szCs w:val="32"/>
          <w:u w:val="single"/>
        </w:rPr>
      </w:pPr>
      <w:r>
        <w:rPr>
          <w:rFonts w:ascii="黑体" w:eastAsia="黑体" w:hint="eastAsia"/>
          <w:vanish w:val="0"/>
          <w:color w:val="000000"/>
          <w:kern w:val="2"/>
          <w:sz w:val="32"/>
          <w:szCs w:val="32"/>
        </w:rPr>
        <w:t>项目联系人：</w:t>
      </w:r>
      <w:r>
        <w:rPr>
          <w:rFonts w:ascii="黑体" w:eastAsia="黑体" w:hint="eastAsia"/>
          <w:vanish w:val="0"/>
          <w:color w:val="000000"/>
          <w:kern w:val="2"/>
          <w:sz w:val="32"/>
          <w:szCs w:val="32"/>
          <w:u w:val="single"/>
        </w:rPr>
        <w:t xml:space="preserve">         </w:t>
      </w:r>
      <w:r>
        <w:rPr>
          <w:rFonts w:ascii="黑体" w:eastAsia="黑体" w:hint="eastAsia"/>
          <w:vanish w:val="0"/>
          <w:color w:val="000000"/>
          <w:kern w:val="2"/>
          <w:sz w:val="32"/>
          <w:szCs w:val="32"/>
          <w:u w:val="none"/>
        </w:rPr>
        <w:t>联系电话：</w:t>
      </w:r>
      <w:r>
        <w:rPr>
          <w:rFonts w:ascii="黑体" w:eastAsia="黑体" w:hint="eastAsia"/>
          <w:vanish w:val="0"/>
          <w:color w:val="000000"/>
          <w:kern w:val="2"/>
          <w:sz w:val="32"/>
          <w:szCs w:val="32"/>
          <w:u w:val="single"/>
        </w:rPr>
        <w:t xml:space="preserve">             </w:t>
      </w:r>
    </w:p>
    <w:p>
      <w:pPr>
        <w:spacing w:line="360" w:lineRule="auto"/>
        <w:ind w:firstLineChars="300" w:firstLine="960"/>
        <w:rPr>
          <w:rFonts w:ascii="黑体" w:eastAsia="黑体" w:hint="eastAsia"/>
          <w:vanish w:val="0"/>
          <w:color w:val="000000"/>
          <w:kern w:val="2"/>
          <w:sz w:val="32"/>
          <w:szCs w:val="32"/>
          <w:u w:val="single"/>
        </w:rPr>
      </w:pPr>
      <w:r>
        <w:rPr>
          <w:rFonts w:ascii="黑体" w:eastAsia="黑体" w:hint="eastAsia"/>
          <w:vanish w:val="0"/>
          <w:color w:val="000000"/>
          <w:kern w:val="2"/>
          <w:sz w:val="32"/>
          <w:szCs w:val="32"/>
          <w:u w:val="none"/>
        </w:rPr>
        <w:t>申报时间：</w:t>
      </w:r>
      <w:r>
        <w:rPr>
          <w:rFonts w:ascii="黑体" w:eastAsia="黑体" w:hint="eastAsia"/>
          <w:vanish w:val="0"/>
          <w:color w:val="000000"/>
          <w:kern w:val="2"/>
          <w:sz w:val="32"/>
          <w:szCs w:val="32"/>
          <w:u w:val="single"/>
        </w:rPr>
        <w:t xml:space="preserve">                                  </w:t>
      </w: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both"/>
        <w:rPr>
          <w:rFonts w:ascii="Times New Roman" w:eastAsia="仿宋_GB2312" w:hAnsi="Times New Roman"/>
          <w:vanish w:val="0"/>
          <w:color w:val="000000"/>
          <w:kern w:val="2"/>
          <w:sz w:val="32"/>
          <w:szCs w:val="32"/>
          <w:u w:val="single"/>
        </w:rPr>
      </w:pPr>
    </w:p>
    <w:p>
      <w:pPr>
        <w:spacing w:line="360" w:lineRule="auto"/>
        <w:jc w:val="center"/>
        <w:rPr>
          <w:rFonts w:ascii="楷体" w:eastAsia="楷体" w:hint="eastAsia"/>
          <w:vanish w:val="0"/>
          <w:color w:val="000000"/>
          <w:kern w:val="2"/>
          <w:sz w:val="32"/>
          <w:szCs w:val="32"/>
        </w:rPr>
      </w:pPr>
      <w:r>
        <w:rPr>
          <w:rFonts w:ascii="楷体" w:eastAsia="楷体" w:hint="eastAsia"/>
          <w:vanish w:val="0"/>
          <w:color w:val="000000"/>
          <w:kern w:val="2"/>
          <w:sz w:val="32"/>
          <w:szCs w:val="32"/>
        </w:rPr>
        <w:t>吉林省商务厅制</w:t>
      </w:r>
    </w:p>
    <w:p>
      <w:pPr>
        <w:spacing w:line="360" w:lineRule="auto"/>
        <w:jc w:val="center"/>
        <w:rPr>
          <w:rFonts w:ascii="Times New Roman" w:eastAsia="方正小标宋简体" w:hAnsi="Times New Roman"/>
          <w:color w:val="000000"/>
          <w:sz w:val="36"/>
          <w:szCs w:val="44"/>
        </w:rPr>
      </w:pPr>
      <w:r>
        <w:rPr>
          <w:rFonts w:ascii="Times New Roman" w:eastAsia="方正小标宋简体" w:hAnsi="Times New Roman"/>
          <w:color w:val="000000"/>
          <w:sz w:val="36"/>
          <w:szCs w:val="44"/>
        </w:rPr>
        <w:t>2025年首发集聚区补贴资金申请表</w:t>
      </w:r>
    </w:p>
    <w:tbl>
      <w:tblPr>
        <w:jc w:val="center"/>
        <w:tblW w:w="957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0" w:type="dxa"/>
          <w:left w:w="108" w:type="dxa"/>
          <w:bottom w:w="0" w:type="dxa"/>
          <w:right w:w="108" w:type="dxa"/>
        </w:tblCellMar>
      </w:tblPr>
      <w:tblGrid>
        <w:gridCol w:w="1765"/>
        <w:gridCol w:w="2035"/>
        <w:gridCol w:w="569"/>
        <w:gridCol w:w="2347"/>
        <w:gridCol w:w="258"/>
        <w:gridCol w:w="2605"/>
      </w:tblGrid>
      <w:tr>
        <w:trPr>
          <w:trHeight w:val="491"/>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申请</w:t>
            </w:r>
            <w:r>
              <w:rPr>
                <w:rFonts w:ascii="Times New Roman" w:eastAsia="方正仿宋_GBK" w:cs="Times New Roman" w:hAnsi="Times New Roman"/>
                <w:vanish w:val="0"/>
                <w:color w:val="000000"/>
                <w:kern w:val="2"/>
                <w:sz w:val="24"/>
                <w:szCs w:val="24"/>
              </w:rPr>
              <w:t>企业</w:t>
            </w:r>
            <w:r>
              <w:rPr>
                <w:rFonts w:ascii="Times New Roman" w:eastAsia="方正仿宋_GBK" w:cs="Times New Roman" w:hAnsi="Times New Roman" w:hint="eastAsia"/>
                <w:vanish w:val="0"/>
                <w:color w:val="000000"/>
                <w:kern w:val="2"/>
                <w:sz w:val="24"/>
                <w:szCs w:val="24"/>
              </w:rPr>
              <w:t>名称</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color w:val="000000"/>
                <w:kern w:val="2"/>
                <w:sz w:val="24"/>
                <w:szCs w:val="24"/>
              </w:rPr>
            </w:pP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统一社会信用代码</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p>
        </w:tc>
      </w:tr>
      <w:tr>
        <w:trPr>
          <w:trHeight w:val="480"/>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项目</w:t>
            </w:r>
            <w:r>
              <w:rPr>
                <w:rFonts w:ascii="Times New Roman" w:eastAsia="方正仿宋_GBK" w:cs="Times New Roman" w:hAnsi="Times New Roman" w:hint="eastAsia"/>
                <w:vanish w:val="0"/>
                <w:color w:val="000000"/>
                <w:kern w:val="2"/>
                <w:sz w:val="24"/>
                <w:szCs w:val="24"/>
              </w:rPr>
              <w:t>地址</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p>
        </w:tc>
      </w:tr>
      <w:tr>
        <w:trPr>
          <w:trHeight w:val="540"/>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注册资金</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仿宋" w:cs="仿宋" w:hAnsi="Times New Roman" w:hint="eastAsia"/>
                <w:color w:val="000000"/>
                <w:kern w:val="0"/>
                <w:sz w:val="26"/>
                <w:szCs w:val="26"/>
                <w:lang w:bidi="ar-SA"/>
              </w:rPr>
              <w:t>法定代表人</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p>
        </w:tc>
      </w:tr>
      <w:tr>
        <w:trPr>
          <w:trHeight w:val="565"/>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项目</w:t>
            </w:r>
            <w:r>
              <w:rPr>
                <w:rFonts w:ascii="Times New Roman" w:eastAsia="方正仿宋_GBK" w:cs="Times New Roman" w:hAnsi="Times New Roman" w:hint="eastAsia"/>
                <w:vanish w:val="0"/>
                <w:color w:val="000000"/>
                <w:kern w:val="2"/>
                <w:sz w:val="24"/>
                <w:szCs w:val="24"/>
              </w:rPr>
              <w:t>联系人</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联系电话</w:t>
            </w:r>
            <w:r>
              <w:rPr>
                <w:rFonts w:ascii="Times New Roman" w:eastAsia="方正仿宋_GBK" w:cs="Times New Roman" w:hAnsi="Times New Roman"/>
                <w:vanish w:val="0"/>
                <w:color w:val="000000"/>
                <w:kern w:val="2"/>
                <w:sz w:val="24"/>
                <w:szCs w:val="24"/>
              </w:rPr>
              <w:t>（</w:t>
            </w:r>
            <w:r>
              <w:rPr>
                <w:rFonts w:ascii="方正仿宋_GBK" w:eastAsia="方正仿宋_GBK" w:cs="Times New Roman" w:hint="eastAsia"/>
                <w:vanish w:val="0"/>
                <w:color w:val="000000"/>
                <w:kern w:val="2"/>
                <w:sz w:val="24"/>
                <w:szCs w:val="24"/>
              </w:rPr>
              <w:t>手机</w:t>
            </w:r>
            <w:r>
              <w:rPr>
                <w:rFonts w:ascii="Times New Roman" w:eastAsia="方正仿宋_GBK" w:cs="Times New Roman" w:hAnsi="Times New Roman"/>
                <w:vanish w:val="0"/>
                <w:color w:val="000000"/>
                <w:kern w:val="2"/>
                <w:sz w:val="24"/>
                <w:szCs w:val="24"/>
              </w:rPr>
              <w:t>）</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360"/>
              <w:jc w:val="center"/>
              <w:rPr>
                <w:rFonts w:ascii="Times New Roman" w:eastAsia="方正仿宋_GBK" w:hAnsi="Times New Roman"/>
                <w:vanish w:val="0"/>
                <w:color w:val="000000"/>
                <w:kern w:val="2"/>
                <w:sz w:val="24"/>
                <w:szCs w:val="24"/>
              </w:rPr>
            </w:pPr>
          </w:p>
        </w:tc>
      </w:tr>
      <w:tr>
        <w:trPr>
          <w:trHeight w:val="565"/>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项目性质</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color w:val="000000"/>
                <w:kern w:val="2"/>
                <w:sz w:val="24"/>
                <w:szCs w:val="24"/>
              </w:rPr>
            </w:pPr>
            <w:r>
              <w:rPr>
                <w:rFonts w:ascii="Times New Roman" w:eastAsia="方正仿宋_GBK" w:cs="Times New Roman" w:hAnsi="Times New Roman" w:hint="eastAsia"/>
                <w:vanish w:val="0"/>
                <w:color w:val="000000"/>
                <w:kern w:val="2"/>
                <w:sz w:val="24"/>
                <w:szCs w:val="24"/>
              </w:rPr>
              <w:t>□</w:t>
            </w:r>
            <w:r>
              <w:rPr>
                <w:rFonts w:ascii="Times New Roman" w:eastAsia="方正仿宋_GBK" w:cs="Times New Roman" w:hAnsi="Times New Roman"/>
                <w:vanish w:val="0"/>
                <w:color w:val="000000"/>
                <w:kern w:val="2"/>
                <w:sz w:val="24"/>
                <w:szCs w:val="24"/>
              </w:rPr>
              <w:t>新建</w:t>
            </w:r>
            <w:r>
              <w:rPr>
                <w:rFonts w:ascii="Times New Roman" w:eastAsia="方正仿宋_GBK" w:cs="Times New Roman" w:hAnsi="Times New Roman" w:hint="eastAsia"/>
                <w:vanish w:val="0"/>
                <w:color w:val="000000"/>
                <w:kern w:val="2"/>
                <w:sz w:val="24"/>
                <w:szCs w:val="24"/>
              </w:rPr>
              <w:t xml:space="preserve">   □</w:t>
            </w:r>
            <w:r>
              <w:rPr>
                <w:rFonts w:ascii="Times New Roman" w:eastAsia="方正仿宋_GBK" w:cs="Times New Roman" w:hAnsi="Times New Roman"/>
                <w:vanish w:val="0"/>
                <w:color w:val="000000"/>
                <w:kern w:val="2"/>
                <w:sz w:val="24"/>
                <w:szCs w:val="24"/>
              </w:rPr>
              <w:t>改造</w:t>
            </w: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r>
              <w:rPr>
                <w:rFonts w:ascii="Times New Roman" w:eastAsia="方正仿宋_GBK" w:cs="Times New Roman" w:hAnsi="Times New Roman"/>
                <w:vanish w:val="0"/>
                <w:color w:val="000000"/>
                <w:kern w:val="2"/>
                <w:sz w:val="24"/>
                <w:szCs w:val="24"/>
              </w:rPr>
              <w:t>开业时间</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firstLine="360"/>
              <w:jc w:val="center"/>
              <w:rPr>
                <w:rFonts w:ascii="Times New Roman" w:eastAsia="方正仿宋_GBK" w:hAnsi="Times New Roman"/>
                <w:vanish w:val="0"/>
                <w:color w:val="000000"/>
                <w:kern w:val="2"/>
                <w:sz w:val="24"/>
                <w:szCs w:val="24"/>
              </w:rPr>
            </w:pPr>
          </w:p>
        </w:tc>
      </w:tr>
      <w:tr>
        <w:trPr>
          <w:trHeight w:val="725"/>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固定资产投资</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（万元）</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hAnsi="Times New Roman"/>
                <w:vanish w:val="0"/>
                <w:color w:val="000000"/>
                <w:kern w:val="2"/>
                <w:sz w:val="24"/>
                <w:szCs w:val="24"/>
              </w:rPr>
            </w:pPr>
          </w:p>
        </w:tc>
        <w:tc>
          <w:tcPr>
            <w:tcW w:w="2347"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Times New Roman" w:eastAsia="方正仿宋_GBK" w:cs="Times New Roman" w:hAnsi="Times New Roman"/>
                <w:vanish w:val="0"/>
                <w:color w:val="000000"/>
                <w:kern w:val="2"/>
                <w:sz w:val="24"/>
                <w:szCs w:val="24"/>
              </w:rPr>
            </w:pPr>
            <w:r>
              <w:rPr>
                <w:rFonts w:ascii="Times New Roman" w:eastAsia="方正仿宋_GBK" w:cs="Times New Roman" w:hAnsi="Times New Roman"/>
                <w:vanish w:val="0"/>
                <w:color w:val="000000"/>
                <w:kern w:val="2"/>
                <w:sz w:val="24"/>
                <w:szCs w:val="24"/>
              </w:rPr>
              <w:t>商业</w:t>
            </w:r>
            <w:bookmarkStart w:id="0" w:name="_GoBack"/>
            <w:bookmarkEnd w:id="0"/>
            <w:r>
              <w:rPr>
                <w:rFonts w:ascii="Times New Roman" w:eastAsia="方正仿宋_GBK" w:cs="Times New Roman" w:hAnsi="Times New Roman"/>
                <w:vanish w:val="0"/>
                <w:color w:val="000000"/>
                <w:kern w:val="2"/>
                <w:sz w:val="24"/>
                <w:szCs w:val="24"/>
              </w:rPr>
              <w:t>配套投资</w:t>
            </w:r>
          </w:p>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r>
              <w:rPr>
                <w:rFonts w:ascii="Times New Roman" w:eastAsia="方正仿宋_GBK" w:cs="Times New Roman" w:hAnsi="Times New Roman"/>
                <w:vanish w:val="0"/>
                <w:color w:val="000000"/>
                <w:kern w:val="2"/>
                <w:sz w:val="24"/>
                <w:szCs w:val="24"/>
              </w:rPr>
              <w:t>（万元）</w:t>
            </w:r>
          </w:p>
        </w:tc>
        <w:tc>
          <w:tcPr>
            <w:tcW w:w="2863"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方正仿宋_GBK" w:eastAsia="方正仿宋_GBK" w:cs="Times New Roman"/>
                <w:kern w:val="2"/>
                <w:sz w:val="24"/>
                <w:szCs w:val="24"/>
                <w:lang w:bidi="ar-SA"/>
              </w:rPr>
            </w:pPr>
          </w:p>
        </w:tc>
      </w:tr>
      <w:tr>
        <w:trPr>
          <w:trHeight w:val="832"/>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方正仿宋_GBK" w:eastAsia="方正仿宋_GBK" w:cs="Times New Roman"/>
                <w:kern w:val="2"/>
                <w:sz w:val="24"/>
                <w:szCs w:val="24"/>
                <w:lang w:bidi="ar-SA"/>
              </w:rPr>
              <w:t>入驻品牌首店数量</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left"/>
              <w:rPr>
                <w:rFonts w:ascii="Times New Roman" w:eastAsia="方正仿宋_GBK" w:hAnsi="Times New Roman"/>
                <w:vanish w:val="0"/>
                <w:color w:val="000000"/>
                <w:kern w:val="2"/>
                <w:sz w:val="24"/>
                <w:szCs w:val="24"/>
              </w:rPr>
            </w:pPr>
          </w:p>
        </w:tc>
      </w:tr>
      <w:tr>
        <w:trPr>
          <w:trHeight w:val="862"/>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center"/>
              <w:rPr>
                <w:rFonts w:ascii="Times New Roman" w:eastAsia="方正仿宋_GBK" w:cs="Times New Roman" w:hAnsi="Times New Roman" w:hint="eastAsia"/>
                <w:vanish w:val="0"/>
                <w:color w:val="000000"/>
                <w:kern w:val="2"/>
                <w:sz w:val="24"/>
                <w:szCs w:val="24"/>
              </w:rPr>
            </w:pPr>
            <w:r>
              <w:rPr>
                <w:rFonts w:ascii="仿宋" w:eastAsia="仿宋" w:hint="eastAsia"/>
                <w:b w:val="0"/>
                <w:bCs w:val="0"/>
                <w:caps w:val="0"/>
                <w:smallCaps w:val="0"/>
                <w:color w:val="000000"/>
                <w:kern w:val="0"/>
                <w:sz w:val="26"/>
                <w:szCs w:val="26"/>
              </w:rPr>
              <w:t>经营范围</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left"/>
              <w:rPr>
                <w:rFonts w:ascii="Times New Roman" w:eastAsia="方正黑体_GBK" w:cs="Times New Roman" w:hAnsi="Times New Roman" w:hint="eastAsia"/>
                <w:vanish w:val="0"/>
                <w:color w:val="000000"/>
                <w:kern w:val="2"/>
                <w:sz w:val="24"/>
                <w:szCs w:val="24"/>
              </w:rPr>
            </w:pPr>
          </w:p>
        </w:tc>
      </w:tr>
      <w:tr>
        <w:trPr>
          <w:trHeight w:val="1871"/>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项目简介</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p>
        </w:tc>
      </w:tr>
      <w:tr>
        <w:trPr>
          <w:trHeight w:val="1076"/>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r>
              <w:rPr>
                <w:rFonts w:ascii="仿宋" w:eastAsia="仿宋" w:hint="eastAsia"/>
                <w:color w:val="000000"/>
                <w:kern w:val="0"/>
                <w:sz w:val="26"/>
                <w:szCs w:val="26"/>
              </w:rPr>
              <w:t>过去两年获得财政资金支持情况</w:t>
            </w:r>
          </w:p>
        </w:tc>
        <w:tc>
          <w:tcPr>
            <w:tcW w:w="2604"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p>
        </w:tc>
        <w:tc>
          <w:tcPr>
            <w:tcW w:w="2605" w:type="dxa"/>
            <w:gridSpan w:val="2"/>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ind w:left="0"/>
              <w:jc w:val="center"/>
              <w:rPr>
                <w:rFonts w:ascii="仿宋" w:eastAsia="仿宋" w:hint="eastAsia"/>
                <w:color w:val="000000"/>
                <w:kern w:val="0"/>
                <w:sz w:val="26"/>
                <w:szCs w:val="26"/>
              </w:rPr>
            </w:pPr>
            <w:r>
              <w:rPr>
                <w:rFonts w:ascii="仿宋" w:eastAsia="仿宋" w:hint="eastAsia"/>
                <w:color w:val="000000"/>
                <w:kern w:val="0"/>
                <w:sz w:val="26"/>
                <w:szCs w:val="26"/>
              </w:rPr>
              <w:t>该项目当年申请其他财政资金支持情况</w:t>
            </w:r>
          </w:p>
        </w:tc>
        <w:tc>
          <w:tcPr>
            <w:tcW w:w="2605" w:type="dxa"/>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left"/>
              <w:rPr>
                <w:rFonts w:ascii="Times New Roman" w:eastAsia="方正仿宋_GBK" w:cs="Times New Roman" w:hAnsi="Times New Roman"/>
                <w:vanish w:val="0"/>
                <w:color w:val="000000"/>
                <w:kern w:val="2"/>
                <w:sz w:val="24"/>
                <w:szCs w:val="24"/>
              </w:rPr>
            </w:pPr>
          </w:p>
        </w:tc>
      </w:tr>
      <w:tr>
        <w:trPr>
          <w:trHeight w:val="514"/>
        </w:trPr>
        <w:tc>
          <w:tcPr>
            <w:tcW w:w="1765"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contextualSpacing w:val="0"/>
              <w:jc w:val="center"/>
              <w:rPr>
                <w:rFonts w:ascii="Times New Roman" w:eastAsia="仿宋" w:hAnsi="Times New Roman"/>
                <w:b w:val="0"/>
                <w:bCs w:val="0"/>
                <w:caps w:val="0"/>
                <w:smallCaps w:val="0"/>
                <w:vanish w:val="0"/>
                <w:color w:val="000000"/>
                <w:kern w:val="0"/>
                <w:sz w:val="26"/>
                <w:szCs w:val="26"/>
              </w:rPr>
            </w:pPr>
            <w:r>
              <w:rPr>
                <w:rFonts w:ascii="仿宋" w:eastAsia="仿宋" w:hint="eastAsia"/>
                <w:b w:val="0"/>
                <w:bCs w:val="0"/>
                <w:caps w:val="0"/>
                <w:smallCaps w:val="0"/>
                <w:color w:val="000000"/>
                <w:kern w:val="0"/>
                <w:sz w:val="26"/>
                <w:szCs w:val="26"/>
              </w:rPr>
              <w:t>拨款银行账户信息</w:t>
            </w:r>
          </w:p>
        </w:tc>
        <w:tc>
          <w:tcPr>
            <w:tcW w:w="2035"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单位全称</w:t>
            </w:r>
          </w:p>
        </w:tc>
        <w:tc>
          <w:tcPr>
            <w:tcW w:w="5779" w:type="dxa"/>
            <w:gridSpan w:val="4"/>
            <w:tcBorders>
              <w:top w:val="single" w:sz="4" w:space="0" w:color="auto"/>
              <w:left w:val="nil"/>
              <w:bottom w:val="single" w:sz="4" w:space="0" w:color="auto"/>
              <w:right w:val="single" w:sz="4" w:space="0" w:color="auto"/>
              <w:tl2br w:val="nil"/>
              <w:tr2bl w:val="nil"/>
            </w:tcBorders>
            <w:noWra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firstLineChars="100" w:firstLine="260"/>
              <w:contextualSpacing w:val="0"/>
              <w:rPr>
                <w:rFonts w:ascii="Times New Roman" w:eastAsia="仿宋" w:hAnsi="Times New Roman"/>
                <w:b w:val="0"/>
                <w:bCs w:val="0"/>
                <w:caps w:val="0"/>
                <w:smallCaps w:val="0"/>
                <w:vanish w:val="0"/>
                <w:color w:val="000000"/>
                <w:kern w:val="2"/>
                <w:sz w:val="26"/>
                <w:szCs w:val="26"/>
              </w:rPr>
            </w:pPr>
          </w:p>
        </w:tc>
      </w:tr>
      <w:tr>
        <w:trPr>
          <w:trHeight w:val="566"/>
        </w:trPr>
        <w:tc>
          <w:tcPr>
            <w:tcW w:w="176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035"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开户银行名称</w:t>
            </w:r>
          </w:p>
        </w:tc>
        <w:tc>
          <w:tcPr>
            <w:tcW w:w="5779" w:type="dxa"/>
            <w:gridSpan w:val="4"/>
            <w:tcBorders>
              <w:top w:val="single" w:sz="4" w:space="0" w:color="auto"/>
              <w:left w:val="nil"/>
              <w:bottom w:val="single" w:sz="4" w:space="0" w:color="auto"/>
              <w:right w:val="single" w:sz="4" w:space="0" w:color="auto"/>
              <w:tl2br w:val="nil"/>
              <w:tr2bl w:val="nil"/>
            </w:tcBorders>
            <w:noWra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firstLineChars="100" w:firstLine="260"/>
              <w:contextualSpacing w:val="0"/>
              <w:rPr>
                <w:rFonts w:ascii="Times New Roman" w:eastAsia="仿宋" w:hAnsi="Times New Roman"/>
                <w:b w:val="0"/>
                <w:bCs w:val="0"/>
                <w:caps w:val="0"/>
                <w:smallCaps w:val="0"/>
                <w:vanish w:val="0"/>
                <w:color w:val="000000"/>
                <w:kern w:val="2"/>
                <w:sz w:val="26"/>
                <w:szCs w:val="26"/>
              </w:rPr>
            </w:pPr>
          </w:p>
        </w:tc>
      </w:tr>
      <w:tr>
        <w:trPr>
          <w:trHeight w:val="498"/>
        </w:trPr>
        <w:tc>
          <w:tcPr>
            <w:tcW w:w="1765" w:type="dxa"/>
            <w:vMerge/>
            <w:tcBorders>
              <w:top w:val="single" w:sz="4" w:space="0" w:color="auto"/>
              <w:left w:val="single" w:sz="4" w:space="0" w:color="auto"/>
              <w:bottom w:val="single" w:sz="4" w:space="0" w:color="auto"/>
              <w:right w:val="single" w:sz="4" w:space="0" w:color="auto"/>
              <w:tl2br w:val="nil"/>
              <w:tr2bl w:val="nil"/>
            </w:tcBorders>
            <w:noWrap/>
            <w:vAlign w:val="center"/>
          </w:tcPr>
          <w:p/>
        </w:tc>
        <w:tc>
          <w:tcPr>
            <w:tcW w:w="2035" w:type="dxa"/>
            <w:tcBorders>
              <w:top w:val="single" w:sz="4" w:space="0" w:color="auto"/>
              <w:left w:val="nil"/>
              <w:bottom w:val="single" w:sz="4" w:space="0" w:color="auto"/>
              <w:right w:val="single" w:sz="4" w:space="0" w:color="auto"/>
              <w:tl2br w:val="nil"/>
              <w:tr2bl w:val="nil"/>
            </w:tcBorders>
            <w:noWrap/>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left="0"/>
              <w:contextualSpacing w:val="0"/>
              <w:jc w:val="center"/>
              <w:rPr>
                <w:rFonts w:ascii="Times New Roman" w:eastAsia="仿宋" w:hAnsi="Times New Roman"/>
                <w:b w:val="0"/>
                <w:bCs w:val="0"/>
                <w:caps w:val="0"/>
                <w:smallCaps w:val="0"/>
                <w:vanish w:val="0"/>
                <w:color w:val="000000"/>
                <w:kern w:val="2"/>
                <w:sz w:val="26"/>
                <w:szCs w:val="26"/>
              </w:rPr>
            </w:pPr>
            <w:r>
              <w:rPr>
                <w:rFonts w:ascii="Times New Roman" w:eastAsia="仿宋" w:hAnsi="Times New Roman"/>
                <w:b w:val="0"/>
                <w:bCs w:val="0"/>
                <w:caps w:val="0"/>
                <w:smallCaps w:val="0"/>
                <w:vanish w:val="0"/>
                <w:color w:val="000000"/>
                <w:kern w:val="2"/>
                <w:sz w:val="26"/>
                <w:szCs w:val="26"/>
              </w:rPr>
              <w:t>开户银行账号</w:t>
            </w:r>
          </w:p>
        </w:tc>
        <w:tc>
          <w:tcPr>
            <w:tcW w:w="5779" w:type="dxa"/>
            <w:gridSpan w:val="4"/>
            <w:tcBorders>
              <w:top w:val="single" w:sz="4" w:space="0" w:color="auto"/>
              <w:left w:val="nil"/>
              <w:bottom w:val="single" w:sz="4" w:space="0" w:color="auto"/>
              <w:right w:val="single" w:sz="4" w:space="0" w:color="auto"/>
              <w:tl2br w:val="nil"/>
              <w:tr2bl w:val="nil"/>
            </w:tcBorders>
            <w:noWra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kinsoku/>
              <w:wordWrap/>
              <w:overflowPunct/>
              <w:topLinePunct w:val="0"/>
              <w:autoSpaceDE/>
              <w:autoSpaceDN/>
              <w:adjustRightInd w:val="0"/>
              <w:snapToGrid/>
              <w:spacing w:line="300" w:lineRule="exact"/>
              <w:ind w:firstLineChars="100" w:firstLine="260"/>
              <w:contextualSpacing w:val="0"/>
              <w:rPr>
                <w:rFonts w:ascii="Times New Roman" w:eastAsia="仿宋" w:hAnsi="Times New Roman"/>
                <w:b w:val="0"/>
                <w:bCs w:val="0"/>
                <w:caps w:val="0"/>
                <w:smallCaps w:val="0"/>
                <w:vanish w:val="0"/>
                <w:color w:val="000000"/>
                <w:kern w:val="2"/>
                <w:sz w:val="26"/>
                <w:szCs w:val="26"/>
              </w:rPr>
            </w:pPr>
          </w:p>
        </w:tc>
      </w:tr>
      <w:tr>
        <w:trPr>
          <w:trHeight w:val="1614"/>
          <w:hidden/>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center"/>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vanish w:val="0"/>
                <w:color w:val="000000"/>
                <w:kern w:val="2"/>
                <w:sz w:val="24"/>
                <w:szCs w:val="24"/>
              </w:rPr>
              <w:t>企业</w:t>
            </w:r>
            <w:r>
              <w:rPr>
                <w:rFonts w:ascii="Times New Roman" w:eastAsia="方正仿宋_GBK" w:cs="Times New Roman" w:hAnsi="Times New Roman" w:hint="eastAsia"/>
                <w:vanish w:val="0"/>
                <w:color w:val="000000"/>
                <w:kern w:val="2"/>
                <w:sz w:val="24"/>
                <w:szCs w:val="24"/>
              </w:rPr>
              <w:t>申报意见</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Chars="200" w:firstLine="480"/>
              <w:jc w:val="lef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本单位所填报数据及有关申报资料真实有效，如有虚假等不实行为，愿承担相应法律责任。</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负责人（签字）：             （单位公章）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年  月  日</w:t>
            </w:r>
          </w:p>
        </w:tc>
      </w:tr>
      <w:tr>
        <w:trPr>
          <w:trHeight w:val="1434"/>
        </w:trPr>
        <w:tc>
          <w:tcPr>
            <w:tcW w:w="1765" w:type="dxa"/>
            <w:tcBorders>
              <w:top w:val="single" w:sz="4" w:space="0" w:color="auto"/>
              <w:left w:val="single" w:sz="4" w:space="0" w:color="auto"/>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line="280" w:lineRule="exact"/>
              <w:jc w:val="center"/>
              <w:rPr>
                <w:rFonts w:ascii="Times New Roman" w:eastAsia="方正仿宋_GBK" w:cs="Times New Roman" w:hAnsi="Times New Roman" w:hint="eastAsia"/>
                <w:vanish w:val="0"/>
                <w:color w:val="000000"/>
                <w:kern w:val="2"/>
                <w:sz w:val="24"/>
                <w:szCs w:val="24"/>
              </w:rPr>
            </w:pPr>
            <w:r>
              <w:rPr>
                <w:rFonts w:ascii="Times New Roman" w:eastAsia="方正仿宋_GBK" w:hAnsi="Times New Roman" w:hint="eastAsia"/>
                <w:color w:val="000000"/>
                <w:sz w:val="24"/>
                <w:szCs w:val="24"/>
                <w:lang w:eastAsia="zh-CN" w:bidi="ar-SA"/>
              </w:rPr>
              <w:t>县（市、区）商务部门</w:t>
            </w:r>
            <w:r>
              <w:rPr>
                <w:rFonts w:ascii="Times New Roman" w:eastAsia="方正仿宋_GBK" w:cs="Times New Roman" w:hAnsi="Times New Roman" w:hint="eastAsia"/>
                <w:vanish w:val="0"/>
                <w:color w:val="000000"/>
                <w:kern w:val="2"/>
                <w:sz w:val="24"/>
                <w:szCs w:val="24"/>
              </w:rPr>
              <w:t>商务局审核意见</w:t>
            </w:r>
          </w:p>
        </w:tc>
        <w:tc>
          <w:tcPr>
            <w:tcW w:w="7814" w:type="dxa"/>
            <w:gridSpan w:val="5"/>
            <w:tcBorders>
              <w:top w:val="single" w:sz="4" w:space="0" w:color="auto"/>
              <w:left w:val="nil"/>
              <w:bottom w:val="single" w:sz="4" w:space="0" w:color="auto"/>
              <w:right w:val="single" w:sz="4" w:space="0" w:color="auto"/>
              <w:tl2br w:val="nil"/>
              <w:tr2bl w:val="nil"/>
            </w:tcBorders>
            <w:vAlign w:val="center"/>
          </w:tcPr>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经办人（签字）：             负责人（签字）：        （单位公章）</w:t>
            </w:r>
          </w:p>
          <w:p>
            <w:pPr>
              <w:keepLines w:val="0"/>
              <w:widowControl/>
              <w:suppressLineNumbers w:val="0"/>
              <w:pBdr>
                <w:top w:val="none" w:sz="0" w:space="0" w:color="auto"/>
                <w:left w:val="none" w:sz="0" w:space="0" w:color="auto"/>
                <w:bottom w:val="none" w:sz="0" w:space="0" w:color="auto"/>
                <w:right w:val="none" w:sz="0" w:space="0" w:color="auto"/>
              </w:pBdr>
              <w:spacing w:after="0" w:afterAutospacing="0" w:line="280" w:lineRule="exact"/>
              <w:ind w:left="0" w:firstLine="0"/>
              <w:jc w:val="right"/>
              <w:rPr>
                <w:rFonts w:ascii="Times New Roman" w:eastAsia="方正仿宋_GBK" w:cs="Times New Roman" w:hAnsi="Times New Roman" w:hint="eastAsia"/>
                <w:vanish w:val="0"/>
                <w:color w:val="000000"/>
                <w:kern w:val="2"/>
                <w:sz w:val="24"/>
                <w:szCs w:val="24"/>
              </w:rPr>
            </w:pPr>
            <w:r>
              <w:rPr>
                <w:rFonts w:ascii="Times New Roman" w:eastAsia="方正仿宋_GBK" w:cs="Times New Roman" w:hAnsi="Times New Roman" w:hint="eastAsia"/>
                <w:vanish w:val="0"/>
                <w:color w:val="000000"/>
                <w:kern w:val="2"/>
                <w:sz w:val="24"/>
                <w:szCs w:val="24"/>
              </w:rPr>
              <w:t xml:space="preserve">年    月    日      </w:t>
            </w:r>
          </w:p>
        </w:tc>
      </w:tr>
    </w:tbl>
    <w:p>
      <w:pPr>
        <w:spacing w:line="360" w:lineRule="auto"/>
        <w:rPr>
          <w:color w:val="000000"/>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宋体">
    <w:altName w:val="方正书宋_GBK"/>
    <w:panose1 w:val="00000000000000000000"/>
    <w:charset w:val="86"/>
    <w:family w:val="auto"/>
    <w:pitch w:val="variable"/>
    <w:sig w:usb0="00000000" w:usb1="00000000" w:usb2="00000000" w:usb3="00000000" w:csb0="00000000" w:csb1="00000000"/>
  </w:font>
  <w:font w:name="楷体">
    <w:panose1 w:val="02010609060101010101"/>
    <w:charset w:val="86"/>
    <w:family w:val="auto"/>
    <w:pitch w:val="variable"/>
    <w:sig w:usb0="800002BF" w:usb1="38CF7CFA" w:usb2="00000016" w:usb3="00000000" w:csb0="00040001" w:csb1="00000000"/>
  </w:font>
  <w:font w:name="方正仿宋_GBK">
    <w:panose1 w:val="02000000000000000000"/>
    <w:charset w:val="86"/>
    <w:family w:val="script"/>
    <w:pitch w:val="variable"/>
    <w:sig w:usb0="00000001" w:usb1="08000000" w:usb2="00000000" w:usb3="00000000" w:csb0="00040000" w:csb1="00000000"/>
  </w:font>
  <w:font w:name="方正黑体_GBK">
    <w:panose1 w:val="02000000000000000000"/>
    <w:charset w:val="86"/>
    <w:family w:val="script"/>
    <w:pitch w:val="variable"/>
    <w:sig w:usb0="00000001" w:usb1="08000000" w:usb2="00000000" w:usb3="00000000" w:csb0="00040000" w:csb1="00000000"/>
  </w:font>
  <w:font w:name="Calibri">
    <w:altName w:val="微软雅黑"/>
    <w:panose1 w:val="020F0502020204030204"/>
    <w:charset w:val="00"/>
    <w:family w:val="swiss"/>
    <w:pitch w:val="variable"/>
    <w:sig w:usb0="00000000" w:usb1="00000000" w:usb2="00000001"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 w:name="方正北魏楷书繁体">
    <w:altName w:val="等线"/>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keepNext w:val="0"/>
      <w:keepLines w:val="0"/>
      <w:widowControl w:val="0"/>
      <w:suppressLineNumbers w:val="0"/>
      <w:spacing w:before="0" w:beforeAutospacing="0" w:after="0" w:afterAutospacing="0" w:line="240" w:lineRule="auto"/>
      <w:ind w:left="0" w:right="0" w:firstLine="0"/>
      <w:jc w:val="both"/>
    </w:pPr>
    <w:rPr>
      <w:rFonts w:ascii="Calibri" w:eastAsia="宋体" w:cs="Calibri" w:hAnsi="Calibri"/>
      <w:kern w:val="2"/>
      <w:sz w:val="24"/>
      <w:szCs w:val="24"/>
      <w:lang w:val="en-US" w:eastAsia="zh-CN"/>
    </w:rPr>
  </w:style>
  <w:style w:type="character" w:styleId="18">
    <w:name w:val="page number"/>
    <w:basedOn w:val="10"/>
  </w:style>
  <w:style w:type="paragraph" w:customStyle="1" w:styleId="19">
    <w:name w:val="正文 New New New New New New New New New New New New New New New New New New New New New New New New New New New New New New New New New"/>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方正北魏楷书繁体" w:hAnsi="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131</TotalTime>
  <Application>Yozo_Office27021597764231179</Application>
  <Pages>2</Pages>
  <Words>321</Words>
  <Characters>329</Characters>
  <Lines>76</Lines>
  <Paragraphs>39</Paragraphs>
  <CharactersWithSpaces>502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kylin</cp:lastModifiedBy>
  <cp:revision>0</cp:revision>
  <cp:lastPrinted>2025-05-26T06:37:54Z</cp:lastPrinted>
  <dcterms:created xsi:type="dcterms:W3CDTF">2014-11-01T04:08:00Z</dcterms:created>
  <dcterms:modified xsi:type="dcterms:W3CDTF">2025-08-01T01:29:32Z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ies>
</file>